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F201C">
      <w:pPr>
        <w:jc w:val="right"/>
      </w:pPr>
      <w:r>
        <w:rPr>
          <w:b/>
          <w:bCs/>
        </w:rPr>
        <w:t>Policy: 2220</w:t>
      </w:r>
      <w:r>
        <w:rPr>
          <w:b/>
          <w:bCs/>
        </w:rPr>
        <w:br/>
        <w:t>Section: 2000 - Instruction</w:t>
      </w:r>
    </w:p>
    <w:p w:rsidR="00000000" w:rsidRDefault="009F201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9F201C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9F201C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>School Calendar</w:t>
      </w:r>
    </w:p>
    <w:p w:rsidR="00000000" w:rsidRDefault="009F201C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9F201C">
      <w:pPr>
        <w:pStyle w:val="NormalWeb"/>
      </w:pPr>
      <w:r>
        <w:rPr>
          <w:sz w:val="17"/>
          <w:szCs w:val="17"/>
        </w:rPr>
        <w:t xml:space="preserve">In order to permit staff, students and parents to make plans for their own work and vacation schedules, the board will adopt a school calendar or calendars by June 1 of each year. </w:t>
      </w:r>
      <w:r>
        <w:rPr>
          <w:sz w:val="17"/>
          <w:szCs w:val="17"/>
        </w:rPr>
        <w:t>Following board action, staff, students, parents and community members will be advised of the school calendar</w:t>
      </w:r>
      <w:r>
        <w:rPr>
          <w:sz w:val="17"/>
          <w:szCs w:val="17"/>
        </w:rPr>
        <w:t xml:space="preserve">. </w:t>
      </w:r>
    </w:p>
    <w:p w:rsidR="00000000" w:rsidRDefault="009F201C">
      <w:pPr>
        <w:pStyle w:val="NormalWeb"/>
      </w:pPr>
      <w:r>
        <w:t> </w:t>
      </w:r>
    </w:p>
    <w:p w:rsidR="00000000" w:rsidRDefault="009F20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405"/>
      </w:tblGrid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9F201C">
            <w:r>
              <w:t xml:space="preserve">Legal References: </w:t>
            </w:r>
          </w:p>
        </w:tc>
        <w:tc>
          <w:tcPr>
            <w:tcW w:w="0" w:type="auto"/>
            <w:vAlign w:val="center"/>
            <w:hideMark/>
          </w:tcPr>
          <w:p w:rsidR="00000000" w:rsidRDefault="009F201C">
            <w:r>
              <w:t>RCW 28A.150</w:t>
            </w:r>
            <w:r>
              <w:t xml:space="preserve">.203 Definitions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9F201C"/>
        </w:tc>
        <w:tc>
          <w:tcPr>
            <w:tcW w:w="0" w:type="auto"/>
            <w:vAlign w:val="center"/>
            <w:hideMark/>
          </w:tcPr>
          <w:p w:rsidR="00000000" w:rsidRDefault="009F201C">
            <w:r>
              <w:t xml:space="preserve">RCW 28A.150.220 Basic education — Minimum instructional requirements — Program accessibility — Rules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9F201C"/>
        </w:tc>
        <w:tc>
          <w:tcPr>
            <w:tcW w:w="0" w:type="auto"/>
            <w:vAlign w:val="center"/>
            <w:hideMark/>
          </w:tcPr>
          <w:p w:rsidR="00000000" w:rsidRDefault="009F201C">
            <w:r>
              <w:t xml:space="preserve">RCW 28A.330.100(7) Additional powers of board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9F201C"/>
        </w:tc>
        <w:tc>
          <w:tcPr>
            <w:tcW w:w="0" w:type="auto"/>
            <w:vAlign w:val="center"/>
            <w:hideMark/>
          </w:tcPr>
          <w:p w:rsidR="00000000" w:rsidRDefault="009F201C">
            <w:r>
              <w:t xml:space="preserve">WAC 180-16-215 Minimum 180 school day year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9F201C"/>
        </w:tc>
        <w:tc>
          <w:tcPr>
            <w:tcW w:w="0" w:type="auto"/>
            <w:vAlign w:val="center"/>
            <w:hideMark/>
          </w:tcPr>
          <w:p w:rsidR="00000000" w:rsidRDefault="009F201C"/>
        </w:tc>
      </w:tr>
    </w:tbl>
    <w:p w:rsidR="00000000" w:rsidRDefault="009F201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9F201C" w:rsidRDefault="009F201C">
      <w:pPr>
        <w:pStyle w:val="NormalWeb"/>
      </w:pPr>
      <w:r>
        <w:t>Adoption Date: 9-28-09; Revised Date: 4-26-16</w:t>
      </w:r>
      <w:bookmarkStart w:id="0" w:name="_GoBack"/>
      <w:bookmarkEnd w:id="0"/>
    </w:p>
    <w:p w:rsidR="00000000" w:rsidRDefault="009F201C" w:rsidP="009F201C">
      <w:pPr>
        <w:pStyle w:val="NormalWeb"/>
        <w:rPr>
          <w:color w:val="999999"/>
        </w:rPr>
      </w:pPr>
      <w:r>
        <w:t>Easton School District</w:t>
      </w:r>
      <w:r>
        <w:br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F201C"/>
    <w:rsid w:val="009F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Dehuff</dc:creator>
  <cp:lastModifiedBy>Pat Dehuff</cp:lastModifiedBy>
  <cp:revision>2</cp:revision>
  <dcterms:created xsi:type="dcterms:W3CDTF">2016-02-03T21:43:00Z</dcterms:created>
  <dcterms:modified xsi:type="dcterms:W3CDTF">2016-02-03T21:43:00Z</dcterms:modified>
</cp:coreProperties>
</file>